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4/13/2023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About page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the About page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Finalize current features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Merge features with current main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Finalized organization of training data: 12,120 X-ray images and 24,901 Non-X-ray images for a total of 37, 021 images in dataset for training and validation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Structured CSV file to contain labels for each of the images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Performed First fit of the model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Obtain performance evaluation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See the differences in the performance of Model A trained with regular cross validation (train and test) split and Model B trained with StratifiedKFold cross validation split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Make the design appear more appropriate for medical scenarios and completely finished 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Present the work and add any last minute UI improvement to accompany the application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S2ihvyMvHRU+DZuAx9QDASOvcog==">AMUW2mXnm1kMhIyTRjexT8UA7tf7qK1i6uOpx9OaQSFC4O+kXJWtuf/DKXYUQMc3fcwbTXyMYZRL27MpHvtYjEVi33CtAf+b7UWEEasGOpmUxN+H3ebqMko=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